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0B4141BE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66952">
        <w:rPr>
          <w:rFonts w:ascii="Times New Roman" w:hAnsi="Times New Roman" w:cs="Times New Roman"/>
          <w:b/>
          <w:sz w:val="28"/>
          <w:szCs w:val="28"/>
        </w:rPr>
        <w:t>2</w:t>
      </w:r>
      <w:r w:rsidR="004B17C6">
        <w:rPr>
          <w:rFonts w:ascii="Times New Roman" w:hAnsi="Times New Roman" w:cs="Times New Roman"/>
          <w:b/>
          <w:sz w:val="28"/>
          <w:szCs w:val="28"/>
        </w:rPr>
        <w:t>3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0C302ED0" w:rsidR="00B0609E" w:rsidRDefault="003452A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bli </w:t>
            </w:r>
            <w:r w:rsidR="00826B38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rättegång mot tre män i Göteborg.</w:t>
            </w:r>
          </w:p>
        </w:tc>
        <w:tc>
          <w:tcPr>
            <w:tcW w:w="558" w:type="dxa"/>
            <w:vAlign w:val="center"/>
          </w:tcPr>
          <w:p w14:paraId="6A27382D" w14:textId="693A587E" w:rsidR="00B0609E" w:rsidRDefault="004D6A74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73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315EC60A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D6A74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626FE9F9" w:rsidR="00B0609E" w:rsidRPr="003452A5" w:rsidRDefault="003452A5" w:rsidP="003452A5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misstänks att männen har begått terrorbrott</w:t>
            </w: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 xml:space="preserve"> i Syrien.</w:t>
            </w:r>
          </w:p>
        </w:tc>
        <w:tc>
          <w:tcPr>
            <w:tcW w:w="558" w:type="dxa"/>
            <w:vAlign w:val="center"/>
          </w:tcPr>
          <w:p w14:paraId="669BEFEF" w14:textId="62BC3B89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6F1D4A28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7692C7B4" w:rsidR="003C2D96" w:rsidRPr="003452A5" w:rsidRDefault="003452A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första gången att svenskar kan dömas för ett brott som har begåtts i Syrien.</w:t>
            </w:r>
          </w:p>
        </w:tc>
        <w:tc>
          <w:tcPr>
            <w:tcW w:w="558" w:type="dxa"/>
            <w:vAlign w:val="center"/>
          </w:tcPr>
          <w:p w14:paraId="29D68F46" w14:textId="55D1C490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10FE84EF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22B0B45B" w:rsidR="00B0609E" w:rsidRPr="003452A5" w:rsidRDefault="003452A5" w:rsidP="003452A5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Polisen säger att de har filmer på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ännen som slåss i kriget i Syrien</w:t>
            </w:r>
            <w:r w:rsidRPr="00345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5AEBA791" w14:textId="6C6B9EB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4A237E0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23246D0E" w:rsidR="00B0609E" w:rsidRPr="003452A5" w:rsidRDefault="00ED719F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en månad sedan togs en man fast i Boliden.</w:t>
            </w:r>
          </w:p>
        </w:tc>
        <w:tc>
          <w:tcPr>
            <w:tcW w:w="558" w:type="dxa"/>
            <w:vAlign w:val="center"/>
          </w:tcPr>
          <w:p w14:paraId="658B7390" w14:textId="6ADF80E4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668863E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7804306F" w:rsidR="00B0609E" w:rsidRPr="003452A5" w:rsidRDefault="00E2687C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87C">
              <w:rPr>
                <w:rFonts w:ascii="Times New Roman" w:hAnsi="Times New Roman" w:cs="Times New Roman"/>
                <w:sz w:val="24"/>
                <w:szCs w:val="24"/>
              </w:rPr>
              <w:t>Säkerhetspolisen trodde att mannen ville begå ett terror</w:t>
            </w:r>
            <w:r w:rsidR="00180873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 w:rsidRPr="00E2687C">
              <w:rPr>
                <w:rFonts w:ascii="Times New Roman" w:hAnsi="Times New Roman" w:cs="Times New Roman"/>
                <w:sz w:val="24"/>
                <w:szCs w:val="24"/>
              </w:rPr>
              <w:t>brott i Sverige.</w:t>
            </w:r>
          </w:p>
        </w:tc>
        <w:tc>
          <w:tcPr>
            <w:tcW w:w="558" w:type="dxa"/>
            <w:vAlign w:val="center"/>
          </w:tcPr>
          <w:p w14:paraId="5AEBD893" w14:textId="23F49C3E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70B87CF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CD64B0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393F715C" w:rsidR="00B0609E" w:rsidRPr="00CD64B0" w:rsidRDefault="00CD64B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Polisen tog rätt person.</w:t>
            </w:r>
          </w:p>
        </w:tc>
        <w:tc>
          <w:tcPr>
            <w:tcW w:w="558" w:type="dxa"/>
            <w:vAlign w:val="center"/>
          </w:tcPr>
          <w:p w14:paraId="456C96B4" w14:textId="1E9DF351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1B717E65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501E8693" w:rsidR="00B0609E" w:rsidRPr="003452A5" w:rsidRDefault="00CD64B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>Både tv</w:t>
            </w:r>
            <w:r w:rsidR="00807045">
              <w:rPr>
                <w:rFonts w:ascii="Times New Roman" w:hAnsi="Times New Roman" w:cs="Times New Roman"/>
                <w:sz w:val="24"/>
                <w:szCs w:val="24"/>
              </w:rPr>
              <w:t>, tidningar</w:t>
            </w: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 xml:space="preserve"> och radio visade en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 på mannen och berättade </w:t>
            </w:r>
            <w:r w:rsidRPr="00CD64B0">
              <w:rPr>
                <w:rFonts w:ascii="Times New Roman" w:hAnsi="Times New Roman" w:cs="Times New Roman"/>
                <w:sz w:val="24"/>
                <w:szCs w:val="24"/>
              </w:rPr>
              <w:t xml:space="preserve">hans namn. </w:t>
            </w:r>
          </w:p>
        </w:tc>
        <w:tc>
          <w:tcPr>
            <w:tcW w:w="558" w:type="dxa"/>
            <w:vAlign w:val="center"/>
          </w:tcPr>
          <w:p w14:paraId="316ED64C" w14:textId="71D0445B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3ED2A393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12524A9C" w:rsidR="005E499B" w:rsidRPr="003452A5" w:rsidRDefault="00D92F4D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hittade honom på ett flyktingboende i södra Sverige.</w:t>
            </w:r>
          </w:p>
        </w:tc>
        <w:tc>
          <w:tcPr>
            <w:tcW w:w="558" w:type="dxa"/>
            <w:vAlign w:val="center"/>
          </w:tcPr>
          <w:p w14:paraId="4698A726" w14:textId="1795EC0D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6541E195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6C1BA7FA" w:rsidR="005E499B" w:rsidRPr="003452A5" w:rsidRDefault="00D92F4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Ramberg tycker inte att Säkerhetspolisen har gjort ett dåligt jobb.</w:t>
            </w:r>
          </w:p>
        </w:tc>
        <w:bookmarkStart w:id="0" w:name="_GoBack"/>
        <w:tc>
          <w:tcPr>
            <w:tcW w:w="558" w:type="dxa"/>
            <w:vAlign w:val="center"/>
          </w:tcPr>
          <w:p w14:paraId="1274F56A" w14:textId="37634561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2BF7A346" w14:textId="47772ADA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3E2A3BBA" w:rsidR="005E499B" w:rsidRPr="003452A5" w:rsidRDefault="00D92F4D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kan ha rätt till skadestånd för den tiden han satt inlåst.</w:t>
            </w:r>
          </w:p>
        </w:tc>
        <w:tc>
          <w:tcPr>
            <w:tcW w:w="558" w:type="dxa"/>
            <w:vAlign w:val="center"/>
          </w:tcPr>
          <w:p w14:paraId="5FBFEEF2" w14:textId="26A88FCF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76FB7E38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7A20A492" w:rsidR="005E499B" w:rsidRPr="003452A5" w:rsidRDefault="006328A4" w:rsidP="00D92F4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Grängesberg kan t</w:t>
            </w:r>
            <w:r w:rsidRPr="006328A4">
              <w:rPr>
                <w:rFonts w:ascii="Times New Roman" w:hAnsi="Times New Roman" w:cs="Times New Roman"/>
                <w:sz w:val="24"/>
                <w:szCs w:val="24"/>
              </w:rPr>
              <w:t>jugo perso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ner med funktionsnedsättning</w:t>
            </w:r>
            <w:r w:rsidRPr="006328A4">
              <w:rPr>
                <w:rFonts w:ascii="Times New Roman" w:hAnsi="Times New Roman" w:cs="Times New Roman"/>
                <w:sz w:val="24"/>
                <w:szCs w:val="24"/>
              </w:rPr>
              <w:t xml:space="preserve"> bli arbetslösa.</w:t>
            </w:r>
          </w:p>
        </w:tc>
        <w:tc>
          <w:tcPr>
            <w:tcW w:w="558" w:type="dxa"/>
            <w:vAlign w:val="center"/>
          </w:tcPr>
          <w:p w14:paraId="7CEC830E" w14:textId="382F8F20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A29969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24D74CED" w:rsidR="005E499B" w:rsidRPr="00D92F4D" w:rsidRDefault="00807045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Personerna jobbar på en teater</w:t>
            </w:r>
            <w:r w:rsidR="006328A4">
              <w:rPr>
                <w:rFonts w:ascii="Times New Roman" w:hAnsi="Times New Roman" w:cs="Times New Roman"/>
                <w:sz w:val="24"/>
                <w:szCs w:val="24"/>
              </w:rPr>
              <w:t xml:space="preserve"> i Grängesberg.</w:t>
            </w:r>
          </w:p>
        </w:tc>
        <w:tc>
          <w:tcPr>
            <w:tcW w:w="558" w:type="dxa"/>
            <w:vAlign w:val="center"/>
          </w:tcPr>
          <w:p w14:paraId="42E18956" w14:textId="591FF45B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0208EB5B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38F2E6B4" w:rsidR="005E499B" w:rsidRPr="00D92F4D" w:rsidRDefault="006328A4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jobbas både i köket och trädgården.</w:t>
            </w:r>
          </w:p>
        </w:tc>
        <w:tc>
          <w:tcPr>
            <w:tcW w:w="558" w:type="dxa"/>
            <w:vAlign w:val="center"/>
          </w:tcPr>
          <w:p w14:paraId="3E0DF7A7" w14:textId="60F5EEEF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906299E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7E90EE10" w:rsidR="005E499B" w:rsidRPr="00D92F4D" w:rsidRDefault="006328A4" w:rsidP="006328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Disponentparken stänger om sex veckor. </w:t>
            </w:r>
          </w:p>
        </w:tc>
        <w:tc>
          <w:tcPr>
            <w:tcW w:w="558" w:type="dxa"/>
            <w:vAlign w:val="center"/>
          </w:tcPr>
          <w:p w14:paraId="78431C6B" w14:textId="0F4911D6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438FFCD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25D37C7C" w:rsidR="005E499B" w:rsidRPr="00D92F4D" w:rsidRDefault="006328A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har svårt att se kan få hjälp av en ledarkatt.</w:t>
            </w:r>
          </w:p>
        </w:tc>
        <w:tc>
          <w:tcPr>
            <w:tcW w:w="558" w:type="dxa"/>
            <w:vAlign w:val="center"/>
          </w:tcPr>
          <w:p w14:paraId="2BA14F73" w14:textId="06DBF950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3062B2AC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6698F77A" w:rsidR="005E499B" w:rsidRPr="00D92F4D" w:rsidRDefault="006328A4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år utbildas 66 ledarhundar.</w:t>
            </w:r>
          </w:p>
        </w:tc>
        <w:tc>
          <w:tcPr>
            <w:tcW w:w="558" w:type="dxa"/>
            <w:vAlign w:val="center"/>
          </w:tcPr>
          <w:p w14:paraId="70F43708" w14:textId="5C8CC68A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4486F2F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28A4" w:rsidRPr="00053F03" w14:paraId="722726DA" w14:textId="77777777" w:rsidTr="00826B38">
        <w:trPr>
          <w:trHeight w:val="454"/>
          <w:jc w:val="center"/>
        </w:trPr>
        <w:tc>
          <w:tcPr>
            <w:tcW w:w="456" w:type="dxa"/>
            <w:vAlign w:val="center"/>
          </w:tcPr>
          <w:p w14:paraId="48B5AAAE" w14:textId="630A62C4" w:rsidR="006328A4" w:rsidRPr="00A573C8" w:rsidRDefault="006328A4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7C61A05C" w14:textId="5E88D1ED" w:rsidR="006328A4" w:rsidRDefault="00826B38" w:rsidP="00826B3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 vara u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tan hund 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leda till 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för synskadade människor</w:t>
            </w:r>
            <w:r w:rsidR="00076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dxa"/>
            <w:vAlign w:val="center"/>
          </w:tcPr>
          <w:p w14:paraId="4851F0BE" w14:textId="5D253ACF" w:rsidR="006328A4" w:rsidRDefault="006328A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A8D84AA" w14:textId="620DB3D4" w:rsidR="006328A4" w:rsidRDefault="006328A4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</w:r>
            <w:r w:rsidR="004359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4855" w14:textId="77777777" w:rsidR="00435991" w:rsidRDefault="00435991" w:rsidP="003B3095">
      <w:r>
        <w:separator/>
      </w:r>
    </w:p>
  </w:endnote>
  <w:endnote w:type="continuationSeparator" w:id="0">
    <w:p w14:paraId="0FA0B849" w14:textId="77777777" w:rsidR="00435991" w:rsidRDefault="0043599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0768B3" w:rsidRPr="00E670FC" w:rsidRDefault="000768B3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768B3" w:rsidRDefault="000768B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D26B4" w14:textId="77777777" w:rsidR="00435991" w:rsidRDefault="00435991" w:rsidP="003B3095">
      <w:r>
        <w:separator/>
      </w:r>
    </w:p>
  </w:footnote>
  <w:footnote w:type="continuationSeparator" w:id="0">
    <w:p w14:paraId="60FC0702" w14:textId="77777777" w:rsidR="00435991" w:rsidRDefault="0043599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768B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0873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80B11"/>
    <w:rsid w:val="0029367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52A5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991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17C6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D6A74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328A4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07045"/>
    <w:rsid w:val="00812CCD"/>
    <w:rsid w:val="0081729E"/>
    <w:rsid w:val="00817434"/>
    <w:rsid w:val="00820184"/>
    <w:rsid w:val="00825259"/>
    <w:rsid w:val="00826B38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C7348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64B0"/>
    <w:rsid w:val="00CD77DD"/>
    <w:rsid w:val="00CE3EF8"/>
    <w:rsid w:val="00CE570B"/>
    <w:rsid w:val="00CF3A48"/>
    <w:rsid w:val="00CF44D3"/>
    <w:rsid w:val="00CF7B0B"/>
    <w:rsid w:val="00D042E4"/>
    <w:rsid w:val="00D06769"/>
    <w:rsid w:val="00D16ECE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2F4D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2687C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19F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24EB2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75DD93B0-9943-4846-A68A-A296337D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9DBA-A079-4B5A-8D87-9EA2DDB9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3</cp:revision>
  <cp:lastPrinted>2013-05-14T17:57:00Z</cp:lastPrinted>
  <dcterms:created xsi:type="dcterms:W3CDTF">2015-11-24T21:05:00Z</dcterms:created>
  <dcterms:modified xsi:type="dcterms:W3CDTF">2015-11-24T21:06:00Z</dcterms:modified>
  <cp:category/>
</cp:coreProperties>
</file>