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1DE5F3F8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september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77045B4" w:rsidR="004708AC" w:rsidRDefault="00892DF0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 byggnad ödelades av en explosion i Norrköping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C50E2E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4EE1B7D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0BEA1E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C563B6" w:rsidR="00291A47" w:rsidRPr="00291A47" w:rsidRDefault="00892DF0" w:rsidP="00291A4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Femtio personer evakuerades ur huset.</w:t>
            </w:r>
          </w:p>
        </w:tc>
        <w:tc>
          <w:tcPr>
            <w:tcW w:w="709" w:type="dxa"/>
            <w:vAlign w:val="center"/>
          </w:tcPr>
          <w:p w14:paraId="0388681A" w14:textId="5F7A917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22AB253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0C184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05D7CC" w:rsidR="004708AC" w:rsidRPr="006354E1" w:rsidRDefault="00892DF0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misstänkta gärningspersoner är gripna.</w:t>
            </w:r>
          </w:p>
        </w:tc>
        <w:tc>
          <w:tcPr>
            <w:tcW w:w="709" w:type="dxa"/>
            <w:vAlign w:val="center"/>
          </w:tcPr>
          <w:p w14:paraId="70B13985" w14:textId="02A53DA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1DBE5A6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8E0DF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222DC7" w:rsidR="004708AC" w:rsidRPr="006354E1" w:rsidRDefault="00475DF5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F5">
              <w:rPr>
                <w:rFonts w:ascii="Times New Roman" w:hAnsi="Times New Roman" w:cs="Times New Roman"/>
                <w:sz w:val="28"/>
                <w:szCs w:val="28"/>
              </w:rPr>
              <w:t>Regn och översvämningar har skapat kaos på flera håll i Uppland och Västmanland</w:t>
            </w:r>
            <w:r w:rsidR="00C105A6">
              <w:rPr>
                <w:rFonts w:ascii="Times New Roman" w:hAnsi="Times New Roman" w:cs="Times New Roman"/>
                <w:sz w:val="28"/>
                <w:szCs w:val="28"/>
              </w:rPr>
              <w:t xml:space="preserve"> i helgen.</w:t>
            </w:r>
          </w:p>
        </w:tc>
        <w:tc>
          <w:tcPr>
            <w:tcW w:w="709" w:type="dxa"/>
            <w:vAlign w:val="center"/>
          </w:tcPr>
          <w:p w14:paraId="30F5DBDD" w14:textId="765B7F57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88BC140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5014F2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50BEE256" w14:textId="37EB0ACD" w:rsidR="00112826" w:rsidRDefault="00C105A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5A6">
              <w:rPr>
                <w:rFonts w:ascii="Times New Roman" w:hAnsi="Times New Roman" w:cs="Times New Roman"/>
                <w:sz w:val="28"/>
                <w:szCs w:val="28"/>
              </w:rPr>
              <w:t>SMHI</w:t>
            </w:r>
            <w:r w:rsidRPr="00C10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5A6">
              <w:rPr>
                <w:rFonts w:ascii="Times New Roman" w:hAnsi="Times New Roman" w:cs="Times New Roman"/>
                <w:sz w:val="28"/>
                <w:szCs w:val="28"/>
              </w:rPr>
              <w:t>utfärdade en röd varning för höga vattenflöden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B4D097" w14:textId="730466C7" w:rsidR="00C105A6" w:rsidRPr="00C105A6" w:rsidRDefault="00C105A6" w:rsidP="00C105A6">
            <w:pPr>
              <w:ind w:firstLine="13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CB3199B" w14:textId="761E9B5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AC1F958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8ABE2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BB0480" w:rsidR="00112826" w:rsidRPr="006354E1" w:rsidRDefault="00B40F22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Tåg- och biltrafik har påverkats kraftigt av den stora regnmängden.</w:t>
            </w:r>
          </w:p>
        </w:tc>
        <w:tc>
          <w:tcPr>
            <w:tcW w:w="709" w:type="dxa"/>
            <w:vAlign w:val="center"/>
          </w:tcPr>
          <w:p w14:paraId="159B125E" w14:textId="22183FDC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A77077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C85413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217543D" w:rsidR="00D30CAC" w:rsidRPr="006354E1" w:rsidRDefault="00D30CAC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ovanligt att man blir deppig när hösten kommer.</w:t>
            </w:r>
          </w:p>
        </w:tc>
        <w:tc>
          <w:tcPr>
            <w:tcW w:w="709" w:type="dxa"/>
            <w:vAlign w:val="center"/>
          </w:tcPr>
          <w:p w14:paraId="12658B77" w14:textId="3777A124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FBB86FE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B9CC59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C69C274" w:rsidR="00112826" w:rsidRDefault="00D30CAC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Då är det bra att göra något som man gillar, tex promenera eller fiska.</w:t>
            </w:r>
          </w:p>
        </w:tc>
        <w:tc>
          <w:tcPr>
            <w:tcW w:w="709" w:type="dxa"/>
            <w:vAlign w:val="center"/>
          </w:tcPr>
          <w:p w14:paraId="3A798375" w14:textId="5BAF8265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8039CD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860B07F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7FBAD5E8" w14:textId="77777777" w:rsidTr="004708AC">
        <w:trPr>
          <w:trHeight w:val="680"/>
        </w:trPr>
        <w:tc>
          <w:tcPr>
            <w:tcW w:w="700" w:type="dxa"/>
          </w:tcPr>
          <w:p w14:paraId="6217B4F9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CD4B058" w:rsidR="00112826" w:rsidRDefault="0038779B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9B">
              <w:rPr>
                <w:rFonts w:ascii="Times New Roman" w:hAnsi="Times New Roman" w:cs="Times New Roman"/>
                <w:sz w:val="28"/>
                <w:szCs w:val="28"/>
              </w:rPr>
              <w:t>Nobelstiftelsen backar nu från beslutet att bjuda in ambassadörerna för Ryssland, Belarus och Iran till prisceremonin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3671BC38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A55AF1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6B5A50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54D4AA18" w14:textId="77777777" w:rsidTr="004708AC">
        <w:trPr>
          <w:trHeight w:val="680"/>
        </w:trPr>
        <w:tc>
          <w:tcPr>
            <w:tcW w:w="700" w:type="dxa"/>
          </w:tcPr>
          <w:p w14:paraId="3DAD2A0E" w14:textId="313C507B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F6329D5" w:rsidR="00112826" w:rsidRDefault="0038779B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SD:s ledare </w:t>
            </w:r>
            <w:r w:rsidRPr="0038779B">
              <w:rPr>
                <w:rFonts w:ascii="Times New Roman" w:hAnsi="Times New Roman" w:cs="Times New Roman"/>
                <w:sz w:val="28"/>
                <w:szCs w:val="28"/>
              </w:rPr>
              <w:t>Jimmie Åkesson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dock inbjuden för första gången.</w:t>
            </w:r>
          </w:p>
        </w:tc>
        <w:tc>
          <w:tcPr>
            <w:tcW w:w="709" w:type="dxa"/>
            <w:vAlign w:val="center"/>
          </w:tcPr>
          <w:p w14:paraId="41BEC290" w14:textId="7B696CE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2CC319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9E2FFE1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0D41A2E8" w14:textId="77777777" w:rsidTr="004708AC">
        <w:trPr>
          <w:trHeight w:val="680"/>
        </w:trPr>
        <w:tc>
          <w:tcPr>
            <w:tcW w:w="700" w:type="dxa"/>
          </w:tcPr>
          <w:p w14:paraId="7D8E3AC6" w14:textId="4DFF3571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8871CC6" w:rsidR="00112826" w:rsidRPr="00420ACA" w:rsidRDefault="00A56663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Kalle Anka heter Sveriges äldsta serietidning.</w:t>
            </w:r>
          </w:p>
        </w:tc>
        <w:tc>
          <w:tcPr>
            <w:tcW w:w="709" w:type="dxa"/>
            <w:vAlign w:val="center"/>
          </w:tcPr>
          <w:p w14:paraId="29CEB927" w14:textId="0B14715A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E5AA82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C858A3C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56663" w14:paraId="70BFEA82" w14:textId="77777777" w:rsidTr="004708AC">
        <w:trPr>
          <w:trHeight w:val="680"/>
        </w:trPr>
        <w:tc>
          <w:tcPr>
            <w:tcW w:w="700" w:type="dxa"/>
          </w:tcPr>
          <w:p w14:paraId="11C0849A" w14:textId="14747885" w:rsidR="00A56663" w:rsidRDefault="00A56663" w:rsidP="00A5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1ABBCC6" w14:textId="2C286360" w:rsidR="00A56663" w:rsidRDefault="00A56663" w:rsidP="00A5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Tidningen fyller 45 år denna månad.</w:t>
            </w:r>
          </w:p>
        </w:tc>
        <w:tc>
          <w:tcPr>
            <w:tcW w:w="709" w:type="dxa"/>
            <w:vAlign w:val="center"/>
          </w:tcPr>
          <w:p w14:paraId="5475AD94" w14:textId="28665DB7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90E2B4" w14:textId="7A2602A7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55E85B" w14:textId="1F40C452" w:rsidR="00A56663" w:rsidRPr="00CF1311" w:rsidRDefault="00A56663" w:rsidP="00A566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265D" w14:textId="77777777" w:rsidR="008423DC" w:rsidRDefault="008423DC" w:rsidP="00AF1C77">
      <w:r>
        <w:separator/>
      </w:r>
    </w:p>
  </w:endnote>
  <w:endnote w:type="continuationSeparator" w:id="0">
    <w:p w14:paraId="282889B7" w14:textId="77777777" w:rsidR="008423DC" w:rsidRDefault="008423D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7718" w14:textId="77777777" w:rsidR="008423DC" w:rsidRDefault="008423DC" w:rsidP="00AF1C77">
      <w:r>
        <w:separator/>
      </w:r>
    </w:p>
  </w:footnote>
  <w:footnote w:type="continuationSeparator" w:id="0">
    <w:p w14:paraId="12333BF8" w14:textId="77777777" w:rsidR="008423DC" w:rsidRDefault="008423D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4F62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9</cp:revision>
  <cp:lastPrinted>2017-09-28T12:49:00Z</cp:lastPrinted>
  <dcterms:created xsi:type="dcterms:W3CDTF">2023-09-04T16:08:00Z</dcterms:created>
  <dcterms:modified xsi:type="dcterms:W3CDTF">2023-09-04T16:45:00Z</dcterms:modified>
</cp:coreProperties>
</file>