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F3949C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7307E">
        <w:rPr>
          <w:rFonts w:ascii="Times New Roman" w:hAnsi="Times New Roman" w:cs="Times New Roman"/>
          <w:b/>
          <w:sz w:val="28"/>
          <w:szCs w:val="28"/>
        </w:rPr>
        <w:t>25</w:t>
      </w:r>
      <w:r w:rsidR="005C4736">
        <w:rPr>
          <w:rFonts w:ascii="Times New Roman" w:hAnsi="Times New Roman" w:cs="Times New Roman"/>
          <w:b/>
          <w:sz w:val="28"/>
          <w:szCs w:val="28"/>
        </w:rPr>
        <w:t xml:space="preserve"> okto</w:t>
      </w:r>
      <w:r w:rsidR="00126EAA">
        <w:rPr>
          <w:rFonts w:ascii="Times New Roman" w:hAnsi="Times New Roman" w:cs="Times New Roman"/>
          <w:b/>
          <w:sz w:val="28"/>
          <w:szCs w:val="28"/>
        </w:rPr>
        <w:t>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C271F0D" w:rsidR="00634D1C" w:rsidRDefault="004952CB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Trump kritiseras av några partikamrater.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31D8561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EAE6D50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DD402B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3DF34E1" w:rsidR="00634D1C" w:rsidRDefault="004952CB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tycker att Trump borde fokusera mer på inrikespolitiken.</w:t>
            </w:r>
          </w:p>
        </w:tc>
        <w:tc>
          <w:tcPr>
            <w:tcW w:w="709" w:type="dxa"/>
            <w:vAlign w:val="center"/>
          </w:tcPr>
          <w:p w14:paraId="0388681A" w14:textId="20597E8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BA59043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E169A9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730465C7" w14:textId="77777777" w:rsidTr="0095731B">
        <w:tc>
          <w:tcPr>
            <w:tcW w:w="700" w:type="dxa"/>
          </w:tcPr>
          <w:p w14:paraId="1A1A6F50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3A2C5D0" w:rsidR="0017307E" w:rsidRDefault="004A76E4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kallar</w:t>
            </w:r>
            <w:r w:rsidR="004952CB">
              <w:rPr>
                <w:rFonts w:ascii="Times New Roman" w:hAnsi="Times New Roman" w:cs="Times New Roman"/>
                <w:sz w:val="28"/>
                <w:szCs w:val="28"/>
              </w:rPr>
              <w:t xml:space="preserve"> nu en del politiker till ett krismöte.</w:t>
            </w:r>
          </w:p>
        </w:tc>
        <w:tc>
          <w:tcPr>
            <w:tcW w:w="709" w:type="dxa"/>
            <w:vAlign w:val="center"/>
          </w:tcPr>
          <w:p w14:paraId="70B13985" w14:textId="44715E8E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A83FEBE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02F1758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42AC52FE" w14:textId="77777777" w:rsidTr="0095731B">
        <w:tc>
          <w:tcPr>
            <w:tcW w:w="700" w:type="dxa"/>
          </w:tcPr>
          <w:p w14:paraId="0AC17D0E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41B0706" w:rsidR="0017307E" w:rsidRDefault="00E143BC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är överens om att glyfosat orsakar cancer.</w:t>
            </w:r>
          </w:p>
        </w:tc>
        <w:tc>
          <w:tcPr>
            <w:tcW w:w="709" w:type="dxa"/>
            <w:vAlign w:val="center"/>
          </w:tcPr>
          <w:p w14:paraId="30F5DBDD" w14:textId="475A97CA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E68ABBC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D7268A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4F0FD96D" w14:textId="77777777" w:rsidTr="0095731B">
        <w:tc>
          <w:tcPr>
            <w:tcW w:w="700" w:type="dxa"/>
          </w:tcPr>
          <w:p w14:paraId="67F8C545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7934F14" w:rsidR="0017307E" w:rsidRDefault="00E143BC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vill förbjuda bekämpningsmedlet från år 2020.</w:t>
            </w:r>
          </w:p>
        </w:tc>
        <w:tc>
          <w:tcPr>
            <w:tcW w:w="709" w:type="dxa"/>
            <w:vAlign w:val="center"/>
          </w:tcPr>
          <w:p w14:paraId="2CB3199B" w14:textId="2561DE1C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F1E0FD0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3A477AA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4CE63059" w14:textId="77777777" w:rsidTr="0095731B">
        <w:tc>
          <w:tcPr>
            <w:tcW w:w="700" w:type="dxa"/>
          </w:tcPr>
          <w:p w14:paraId="2E151273" w14:textId="19540AC4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52F6322" w:rsidR="0017307E" w:rsidRDefault="00E143BC" w:rsidP="004A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EU-länderna måste alltid göra </w:t>
            </w:r>
            <w:r w:rsidR="004A76E4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EU</w:t>
            </w:r>
            <w:r w:rsidR="004A76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riksdag beslutar.</w:t>
            </w:r>
          </w:p>
        </w:tc>
        <w:tc>
          <w:tcPr>
            <w:tcW w:w="709" w:type="dxa"/>
            <w:vAlign w:val="center"/>
          </w:tcPr>
          <w:p w14:paraId="159B125E" w14:textId="1E017FD8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99AF055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BF3450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69746E2D" w14:textId="77777777" w:rsidTr="0095731B">
        <w:tc>
          <w:tcPr>
            <w:tcW w:w="700" w:type="dxa"/>
          </w:tcPr>
          <w:p w14:paraId="35D993CF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C748C06" w:rsidR="0017307E" w:rsidRDefault="00324A9D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cirka 100 dagar börjar de olympiska spelen i Sydkorea.</w:t>
            </w:r>
          </w:p>
        </w:tc>
        <w:tc>
          <w:tcPr>
            <w:tcW w:w="709" w:type="dxa"/>
            <w:vAlign w:val="center"/>
          </w:tcPr>
          <w:p w14:paraId="12658B77" w14:textId="1B821033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9CDADBB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3BBAA7F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6098D45C" w14:textId="77777777" w:rsidTr="0095731B">
        <w:tc>
          <w:tcPr>
            <w:tcW w:w="700" w:type="dxa"/>
          </w:tcPr>
          <w:p w14:paraId="32B3930F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5FAE05A" w:rsidR="0017307E" w:rsidRDefault="00324A9D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olympiska elden har tänts i Grekland och ska nu bäras till fots </w:t>
            </w:r>
            <w:r w:rsidR="004A76E4">
              <w:rPr>
                <w:rFonts w:ascii="Times New Roman" w:hAnsi="Times New Roman" w:cs="Times New Roman"/>
                <w:sz w:val="28"/>
                <w:szCs w:val="28"/>
              </w:rPr>
              <w:t xml:space="preserve">ända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till Sydkorea.</w:t>
            </w:r>
          </w:p>
        </w:tc>
        <w:tc>
          <w:tcPr>
            <w:tcW w:w="709" w:type="dxa"/>
            <w:vAlign w:val="center"/>
          </w:tcPr>
          <w:p w14:paraId="3A798375" w14:textId="2197648A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C646772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AEB7A4D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7FBAD5E8" w14:textId="77777777" w:rsidTr="0095731B">
        <w:tc>
          <w:tcPr>
            <w:tcW w:w="700" w:type="dxa"/>
          </w:tcPr>
          <w:p w14:paraId="6217B4F9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47D9DBC" w:rsidR="0017307E" w:rsidRDefault="000B4E79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bara idrottare som deltar i OS</w:t>
            </w:r>
            <w:r w:rsidR="004A76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får bära elden.</w:t>
            </w:r>
          </w:p>
        </w:tc>
        <w:tc>
          <w:tcPr>
            <w:tcW w:w="709" w:type="dxa"/>
            <w:vAlign w:val="center"/>
          </w:tcPr>
          <w:p w14:paraId="3F360979" w14:textId="34C2B1D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50A1BDF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6ADBDFE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54D4AA18" w14:textId="77777777" w:rsidTr="0095731B">
        <w:tc>
          <w:tcPr>
            <w:tcW w:w="700" w:type="dxa"/>
          </w:tcPr>
          <w:p w14:paraId="3DAD2A0E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2B8AB67" w:rsidR="0017307E" w:rsidRDefault="000A6064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november väljer kurderna i Irak nya politiker till parlamentet.</w:t>
            </w:r>
          </w:p>
        </w:tc>
        <w:tc>
          <w:tcPr>
            <w:tcW w:w="709" w:type="dxa"/>
            <w:vAlign w:val="center"/>
          </w:tcPr>
          <w:p w14:paraId="41BEC290" w14:textId="2F72A5E7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22F6278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458423B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0D41A2E8" w14:textId="77777777" w:rsidTr="0095731B">
        <w:tc>
          <w:tcPr>
            <w:tcW w:w="700" w:type="dxa"/>
          </w:tcPr>
          <w:p w14:paraId="7D8E3AC6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DA20D1D" w:rsidR="0017307E" w:rsidRDefault="000A6064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september röstade många kurder för ett eget land.</w:t>
            </w:r>
          </w:p>
        </w:tc>
        <w:tc>
          <w:tcPr>
            <w:tcW w:w="709" w:type="dxa"/>
            <w:vAlign w:val="center"/>
          </w:tcPr>
          <w:p w14:paraId="29CEB927" w14:textId="490DFC1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F346E11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34EB2FD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0FDAC2FC" w14:textId="77777777" w:rsidTr="0095731B">
        <w:tc>
          <w:tcPr>
            <w:tcW w:w="700" w:type="dxa"/>
          </w:tcPr>
          <w:p w14:paraId="2A135E46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47819A2" w:rsidR="0017307E" w:rsidRDefault="000A6064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Iraks regering har nu skickat en diplom</w:t>
            </w:r>
            <w:r w:rsidR="004A76E4">
              <w:rPr>
                <w:rFonts w:ascii="Times New Roman" w:hAnsi="Times New Roman" w:cs="Times New Roman"/>
                <w:sz w:val="28"/>
                <w:szCs w:val="28"/>
              </w:rPr>
              <w:t>at för att börja förhandlingar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C090BEF" w14:textId="56474A58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63919E1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7B1D85B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07A8C4C3" w14:textId="77777777" w:rsidTr="0095731B">
        <w:tc>
          <w:tcPr>
            <w:tcW w:w="700" w:type="dxa"/>
          </w:tcPr>
          <w:p w14:paraId="5676FDFC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74E81CC" w:rsidR="0017307E" w:rsidRDefault="00C04AFD" w:rsidP="00C0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fotbollsdamer vann med nöd och näppe mot Ungern.</w:t>
            </w:r>
          </w:p>
        </w:tc>
        <w:tc>
          <w:tcPr>
            <w:tcW w:w="709" w:type="dxa"/>
            <w:vAlign w:val="center"/>
          </w:tcPr>
          <w:p w14:paraId="0038C7AC" w14:textId="54112D8A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6FC55A4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7F6EE37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72425CF6" w14:textId="77777777" w:rsidTr="0095731B">
        <w:tc>
          <w:tcPr>
            <w:tcW w:w="700" w:type="dxa"/>
          </w:tcPr>
          <w:p w14:paraId="709133B8" w14:textId="7777777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B111369" w:rsidR="0017307E" w:rsidRDefault="00C04AFD" w:rsidP="004A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Ungern var en </w:t>
            </w:r>
            <w:r w:rsidR="004A76E4">
              <w:rPr>
                <w:rFonts w:ascii="Times New Roman" w:hAnsi="Times New Roman" w:cs="Times New Roman"/>
                <w:sz w:val="28"/>
                <w:szCs w:val="28"/>
              </w:rPr>
              <w:t>svår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motståndare.</w:t>
            </w:r>
          </w:p>
        </w:tc>
        <w:tc>
          <w:tcPr>
            <w:tcW w:w="709" w:type="dxa"/>
            <w:vAlign w:val="center"/>
          </w:tcPr>
          <w:p w14:paraId="1F4EDB3B" w14:textId="1426FF58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8FBD662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49C9C9CC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581A6B5A" w14:textId="77777777" w:rsidTr="0095731B">
        <w:tc>
          <w:tcPr>
            <w:tcW w:w="700" w:type="dxa"/>
          </w:tcPr>
          <w:p w14:paraId="76F53F87" w14:textId="3BA284AF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7C32B4EE" w:rsidR="0017307E" w:rsidRDefault="004A76E4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Hedvig Lindahl, Sveriges må</w:t>
            </w:r>
            <w:r w:rsidR="00C04AFD">
              <w:rPr>
                <w:rFonts w:ascii="Times New Roman" w:hAnsi="Times New Roman" w:cs="Times New Roman"/>
                <w:sz w:val="28"/>
                <w:szCs w:val="28"/>
              </w:rPr>
              <w:t>lvakt, satte ett nytt rekord.</w:t>
            </w:r>
          </w:p>
        </w:tc>
        <w:tc>
          <w:tcPr>
            <w:tcW w:w="709" w:type="dxa"/>
            <w:vAlign w:val="center"/>
          </w:tcPr>
          <w:p w14:paraId="58D18D1A" w14:textId="4ED7877B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751A186" w:rsidR="0017307E" w:rsidRPr="00053F03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FA9AD96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5DBC1284" w14:textId="77777777" w:rsidTr="0095731B">
        <w:tc>
          <w:tcPr>
            <w:tcW w:w="700" w:type="dxa"/>
          </w:tcPr>
          <w:p w14:paraId="648A7DE2" w14:textId="731E375E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1630B45" w:rsidR="0017307E" w:rsidRDefault="004A76E4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död kvinna hittades i Ulricehamn på kvällen igår, tisdag. Familjen hade saknat henne i flera dygn.</w:t>
            </w:r>
          </w:p>
        </w:tc>
        <w:tc>
          <w:tcPr>
            <w:tcW w:w="709" w:type="dxa"/>
            <w:vAlign w:val="center"/>
          </w:tcPr>
          <w:p w14:paraId="5DA0407A" w14:textId="1913EAA8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14C90166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115112F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033196FA" w14:textId="77777777" w:rsidTr="0095731B">
        <w:tc>
          <w:tcPr>
            <w:tcW w:w="700" w:type="dxa"/>
          </w:tcPr>
          <w:p w14:paraId="0E25A293" w14:textId="7EA4A0E1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1C05ECBF" w:rsidR="0017307E" w:rsidRDefault="00BE581F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börjat knacka dörr och ber allmänheten om tips.</w:t>
            </w:r>
          </w:p>
        </w:tc>
        <w:tc>
          <w:tcPr>
            <w:tcW w:w="709" w:type="dxa"/>
            <w:vAlign w:val="center"/>
          </w:tcPr>
          <w:p w14:paraId="62BBF452" w14:textId="2197A9F8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52AA23EA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3CABE63E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6AEF18E4" w14:textId="77777777" w:rsidTr="0095731B">
        <w:tc>
          <w:tcPr>
            <w:tcW w:w="700" w:type="dxa"/>
          </w:tcPr>
          <w:p w14:paraId="79E7F973" w14:textId="7B750A07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73A0A228" w:rsidR="0017307E" w:rsidRDefault="00F13665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Brommas herrlag får spela i allsvenskan nästa år.</w:t>
            </w:r>
          </w:p>
        </w:tc>
        <w:tc>
          <w:tcPr>
            <w:tcW w:w="709" w:type="dxa"/>
            <w:vAlign w:val="center"/>
          </w:tcPr>
          <w:p w14:paraId="32E75EEE" w14:textId="5DC293CE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6B8AA027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60CDD65E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72A55F27" w14:textId="77777777" w:rsidTr="0095731B">
        <w:tc>
          <w:tcPr>
            <w:tcW w:w="700" w:type="dxa"/>
          </w:tcPr>
          <w:p w14:paraId="4C5EFDB0" w14:textId="4D40584C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648B2517" w:rsidR="0017307E" w:rsidRDefault="00F13665" w:rsidP="004A7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dag finns en mängd olika symboler </w:t>
            </w:r>
            <w:r w:rsidR="004A76E4">
              <w:rPr>
                <w:rFonts w:ascii="Times New Roman" w:hAnsi="Times New Roman" w:cs="Times New Roman"/>
                <w:sz w:val="28"/>
                <w:szCs w:val="28"/>
              </w:rPr>
              <w:t>på mat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6E4">
              <w:rPr>
                <w:rFonts w:ascii="Times New Roman" w:hAnsi="Times New Roman" w:cs="Times New Roman"/>
                <w:sz w:val="28"/>
                <w:szCs w:val="28"/>
              </w:rPr>
              <w:t>och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kläder</w:t>
            </w:r>
            <w:r w:rsidR="004A76E4">
              <w:rPr>
                <w:rFonts w:ascii="Times New Roman" w:hAnsi="Times New Roman" w:cs="Times New Roman"/>
                <w:sz w:val="28"/>
                <w:szCs w:val="28"/>
              </w:rPr>
              <w:t xml:space="preserve"> och andra varor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63812B7" w14:textId="16D12BEC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08D74721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6B4036D4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25379FEA" w14:textId="77777777" w:rsidTr="0095731B">
        <w:tc>
          <w:tcPr>
            <w:tcW w:w="700" w:type="dxa"/>
          </w:tcPr>
          <w:p w14:paraId="73E867BD" w14:textId="61FE9E69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527845C2" w:rsidR="0017307E" w:rsidRDefault="00F13665" w:rsidP="001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symboler betyder samma sak.</w:t>
            </w:r>
          </w:p>
        </w:tc>
        <w:tc>
          <w:tcPr>
            <w:tcW w:w="709" w:type="dxa"/>
            <w:vAlign w:val="center"/>
          </w:tcPr>
          <w:p w14:paraId="075F95CD" w14:textId="031F184A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4B24B1DD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7280F4C3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307E" w14:paraId="319DAD56" w14:textId="77777777" w:rsidTr="0095731B">
        <w:tc>
          <w:tcPr>
            <w:tcW w:w="700" w:type="dxa"/>
          </w:tcPr>
          <w:p w14:paraId="5F749102" w14:textId="641E9495" w:rsidR="0017307E" w:rsidRDefault="0017307E" w:rsidP="0017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5EBE7B9" w14:textId="2D6B4832" w:rsidR="0017307E" w:rsidRDefault="004A76E4" w:rsidP="00F1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den som vill förstå märkena bättre har Konsumentverket publicerat en lista över alla.</w:t>
            </w:r>
          </w:p>
        </w:tc>
        <w:bookmarkStart w:id="0" w:name="_GoBack"/>
        <w:tc>
          <w:tcPr>
            <w:tcW w:w="709" w:type="dxa"/>
            <w:vAlign w:val="center"/>
          </w:tcPr>
          <w:p w14:paraId="16257090" w14:textId="618FEB29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355BFB50" w14:textId="7494CC32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EBFA" w14:textId="1243CA3F" w:rsidR="0017307E" w:rsidRDefault="0017307E" w:rsidP="001730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419">
              <w:rPr>
                <w:rFonts w:ascii="Times New Roman" w:hAnsi="Times New Roman" w:cs="Times New Roman"/>
                <w:sz w:val="24"/>
                <w:szCs w:val="24"/>
              </w:rPr>
            </w:r>
            <w:r w:rsidR="008A04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9F22D" w14:textId="77777777" w:rsidR="008A04ED" w:rsidRDefault="008A04ED" w:rsidP="00AF1C77">
      <w:r>
        <w:separator/>
      </w:r>
    </w:p>
  </w:endnote>
  <w:endnote w:type="continuationSeparator" w:id="0">
    <w:p w14:paraId="0FCC35DF" w14:textId="77777777" w:rsidR="008A04ED" w:rsidRDefault="008A04E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1131A" w:rsidRPr="00AF1C77" w:rsidRDefault="0001131A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5F412" w14:textId="77777777" w:rsidR="008A04ED" w:rsidRDefault="008A04ED" w:rsidP="00AF1C77">
      <w:r>
        <w:separator/>
      </w:r>
    </w:p>
  </w:footnote>
  <w:footnote w:type="continuationSeparator" w:id="0">
    <w:p w14:paraId="206F75D9" w14:textId="77777777" w:rsidR="008A04ED" w:rsidRDefault="008A04E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FC2"/>
    <w:rsid w:val="000C5483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6561A"/>
    <w:rsid w:val="00371C0F"/>
    <w:rsid w:val="00373D53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952CB"/>
    <w:rsid w:val="004A76E4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74419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04ED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4B8B"/>
    <w:rsid w:val="0099587C"/>
    <w:rsid w:val="009960F3"/>
    <w:rsid w:val="0099626E"/>
    <w:rsid w:val="00997C06"/>
    <w:rsid w:val="00997FB5"/>
    <w:rsid w:val="009A1EDD"/>
    <w:rsid w:val="009A4B43"/>
    <w:rsid w:val="009C1040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2529"/>
    <w:rsid w:val="00AA7B03"/>
    <w:rsid w:val="00AC17DE"/>
    <w:rsid w:val="00AC2F20"/>
    <w:rsid w:val="00AC7B5B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E581F"/>
    <w:rsid w:val="00BE71E3"/>
    <w:rsid w:val="00C018DB"/>
    <w:rsid w:val="00C03579"/>
    <w:rsid w:val="00C04AFD"/>
    <w:rsid w:val="00C1093E"/>
    <w:rsid w:val="00C1247A"/>
    <w:rsid w:val="00C26541"/>
    <w:rsid w:val="00C2755A"/>
    <w:rsid w:val="00C352B6"/>
    <w:rsid w:val="00C43AA9"/>
    <w:rsid w:val="00C519E7"/>
    <w:rsid w:val="00C52176"/>
    <w:rsid w:val="00C52DF2"/>
    <w:rsid w:val="00C60A9F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34D1C"/>
    <w:rsid w:val="00D447C8"/>
    <w:rsid w:val="00D53378"/>
    <w:rsid w:val="00D5775D"/>
    <w:rsid w:val="00D577EA"/>
    <w:rsid w:val="00D66F18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E14FB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5FB2375-29CF-4758-BAB9-4F7D6E37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2017-10-25T20:31:00Z</dcterms:created>
  <dcterms:modified xsi:type="dcterms:W3CDTF">2017-10-25T20:31:00Z</dcterms:modified>
</cp:coreProperties>
</file>