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0DB29A54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449CD">
        <w:rPr>
          <w:rFonts w:ascii="Times New Roman" w:hAnsi="Times New Roman" w:cs="Times New Roman"/>
          <w:b/>
          <w:sz w:val="28"/>
          <w:szCs w:val="28"/>
        </w:rPr>
        <w:t>16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52">
        <w:rPr>
          <w:rFonts w:ascii="Times New Roman" w:hAnsi="Times New Roman" w:cs="Times New Roman"/>
          <w:b/>
          <w:sz w:val="28"/>
          <w:szCs w:val="28"/>
        </w:rPr>
        <w:t>novem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7777777"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68"/>
        <w:gridCol w:w="567"/>
        <w:gridCol w:w="527"/>
      </w:tblGrid>
      <w:tr w:rsidR="0034662F" w:rsidRPr="00053F03" w14:paraId="1CAB4172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0E1C58" w14:textId="77777777" w:rsidR="001D10AF" w:rsidRPr="00B0609E" w:rsidRDefault="00B0609E" w:rsidP="00DD74EF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527" w:type="dxa"/>
            <w:vAlign w:val="center"/>
          </w:tcPr>
          <w:p w14:paraId="686242D8" w14:textId="77777777" w:rsidR="001D10AF" w:rsidRPr="00B0609E" w:rsidRDefault="00B0609E" w:rsidP="00DD74EF">
            <w:pPr>
              <w:ind w:right="-344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34662F" w:rsidRPr="00053F03" w14:paraId="7074C121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  <w:vAlign w:val="center"/>
          </w:tcPr>
          <w:p w14:paraId="53E3EDD0" w14:textId="7AE5FDEA" w:rsidR="00B0609E" w:rsidRPr="003449CD" w:rsidRDefault="003449CD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 xml:space="preserve">Många människor återvänder till jobb </w:t>
            </w:r>
            <w:r w:rsidR="00402A4B">
              <w:rPr>
                <w:rFonts w:ascii="Times New Roman" w:hAnsi="Times New Roman" w:cs="Times New Roman"/>
                <w:sz w:val="24"/>
                <w:szCs w:val="24"/>
              </w:rPr>
              <w:t xml:space="preserve">och skola </w:t>
            </w: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>efter terrordåden i Paris.</w:t>
            </w:r>
          </w:p>
        </w:tc>
        <w:tc>
          <w:tcPr>
            <w:tcW w:w="567" w:type="dxa"/>
            <w:vAlign w:val="center"/>
          </w:tcPr>
          <w:p w14:paraId="6A27382D" w14:textId="6DB20899" w:rsidR="00B0609E" w:rsidRDefault="00E246C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92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7DA2FA99" w14:textId="11D2F03F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3B04F9FA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4E8E4064" w:rsidR="00B0609E" w:rsidRPr="00A573C8" w:rsidRDefault="00B0609E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  <w:vAlign w:val="center"/>
          </w:tcPr>
          <w:p w14:paraId="1803D8AC" w14:textId="0389737E" w:rsidR="00B0609E" w:rsidRPr="003449CD" w:rsidRDefault="003449CD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>Flickan som intervjuas är 11 år gammal.</w:t>
            </w:r>
          </w:p>
        </w:tc>
        <w:tc>
          <w:tcPr>
            <w:tcW w:w="567" w:type="dxa"/>
            <w:vAlign w:val="center"/>
          </w:tcPr>
          <w:p w14:paraId="669BEFEF" w14:textId="53E2BF8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92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07509F89" w14:textId="76D759A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5ABEB3A9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  <w:vAlign w:val="center"/>
          </w:tcPr>
          <w:p w14:paraId="3AC81B92" w14:textId="4B8555FD" w:rsidR="003C2D96" w:rsidRPr="003449CD" w:rsidRDefault="003449CD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>Flickan är beredd på att inte alla lärare kommer till skolan.</w:t>
            </w:r>
          </w:p>
        </w:tc>
        <w:tc>
          <w:tcPr>
            <w:tcW w:w="567" w:type="dxa"/>
            <w:vAlign w:val="center"/>
          </w:tcPr>
          <w:p w14:paraId="29D68F46" w14:textId="4FE2E960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2743451A" w14:textId="16EC0698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12FE8E54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A573C8" w:rsidRDefault="00B0609E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8" w:type="dxa"/>
            <w:vAlign w:val="center"/>
          </w:tcPr>
          <w:p w14:paraId="3BD0F8F5" w14:textId="56BECBEE" w:rsidR="00B0609E" w:rsidRPr="003449CD" w:rsidRDefault="003449CD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rroristerna som attackerade Paris i fredags är troligen islamister.</w:t>
            </w:r>
          </w:p>
        </w:tc>
        <w:tc>
          <w:tcPr>
            <w:tcW w:w="567" w:type="dxa"/>
            <w:vAlign w:val="center"/>
          </w:tcPr>
          <w:p w14:paraId="5AEBA791" w14:textId="745E6C69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1D885A57" w14:textId="608ABD7E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10554A70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A573C8" w:rsidRDefault="00B0609E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8" w:type="dxa"/>
            <w:vAlign w:val="center"/>
          </w:tcPr>
          <w:p w14:paraId="01F9C1C6" w14:textId="4DFD82EC" w:rsidR="00B0609E" w:rsidRPr="003449CD" w:rsidRDefault="003449CD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IS är Frankrike ett dåligt land.</w:t>
            </w:r>
          </w:p>
        </w:tc>
        <w:tc>
          <w:tcPr>
            <w:tcW w:w="567" w:type="dxa"/>
            <w:vAlign w:val="center"/>
          </w:tcPr>
          <w:p w14:paraId="658B7390" w14:textId="69044B48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31DD42B8" w14:textId="0E5C4CE6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4F2E014A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A573C8" w:rsidRDefault="00B0609E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8" w:type="dxa"/>
            <w:vAlign w:val="center"/>
          </w:tcPr>
          <w:p w14:paraId="57906E7F" w14:textId="2D27702E" w:rsidR="00B0609E" w:rsidRPr="003449CD" w:rsidRDefault="003449CD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al-Amdi kommer </w:t>
            </w: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>från Marocko.</w:t>
            </w:r>
          </w:p>
        </w:tc>
        <w:tc>
          <w:tcPr>
            <w:tcW w:w="567" w:type="dxa"/>
            <w:vAlign w:val="center"/>
          </w:tcPr>
          <w:p w14:paraId="5AEBD893" w14:textId="1DBB4653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24E06276" w14:textId="07554F71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766C724C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A573C8" w:rsidRDefault="00B0609E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8" w:type="dxa"/>
            <w:vAlign w:val="center"/>
          </w:tcPr>
          <w:p w14:paraId="600BF2C0" w14:textId="5D0753CD" w:rsidR="00B0609E" w:rsidRPr="003449CD" w:rsidRDefault="003449CD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Ali al-Amdi har attackerna inget med religion att göra.</w:t>
            </w:r>
          </w:p>
        </w:tc>
        <w:tc>
          <w:tcPr>
            <w:tcW w:w="567" w:type="dxa"/>
            <w:vAlign w:val="center"/>
          </w:tcPr>
          <w:p w14:paraId="456C96B4" w14:textId="0B417692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71DE40E4" w14:textId="4BCD536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57D0958A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Pr="00A573C8" w:rsidRDefault="00B0609E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8" w:type="dxa"/>
            <w:vAlign w:val="center"/>
          </w:tcPr>
          <w:p w14:paraId="279F9DA0" w14:textId="6BD5ABF7" w:rsidR="00B0609E" w:rsidRPr="003449CD" w:rsidRDefault="003449CD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Frankrike har börjat bomba staden Raqqa i Syrien.</w:t>
            </w:r>
          </w:p>
        </w:tc>
        <w:tc>
          <w:tcPr>
            <w:tcW w:w="567" w:type="dxa"/>
            <w:vAlign w:val="center"/>
          </w:tcPr>
          <w:p w14:paraId="316ED64C" w14:textId="2F3A5F71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041FECEB" w14:textId="6DB1069F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6CD23C4A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A573C8" w:rsidRDefault="005E499B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8" w:type="dxa"/>
            <w:vAlign w:val="center"/>
          </w:tcPr>
          <w:p w14:paraId="0B333583" w14:textId="7F3310A6" w:rsidR="005E499B" w:rsidRPr="003449CD" w:rsidRDefault="003449CD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värsta attacken var mot en simhall som ligger i Paris.</w:t>
            </w:r>
          </w:p>
        </w:tc>
        <w:tc>
          <w:tcPr>
            <w:tcW w:w="567" w:type="dxa"/>
            <w:vAlign w:val="center"/>
          </w:tcPr>
          <w:p w14:paraId="4698A726" w14:textId="35DDE5B1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69513E5C" w14:textId="473D9705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563F7E02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A573C8" w:rsidRDefault="005E499B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8" w:type="dxa"/>
            <w:vAlign w:val="center"/>
          </w:tcPr>
          <w:p w14:paraId="712779B4" w14:textId="0EBE616B" w:rsidR="005E499B" w:rsidRPr="003449CD" w:rsidRDefault="000169C6" w:rsidP="000169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Sammanlagt dödades 30 människor i de olika terrordåden.</w:t>
            </w:r>
          </w:p>
        </w:tc>
        <w:tc>
          <w:tcPr>
            <w:tcW w:w="567" w:type="dxa"/>
            <w:vAlign w:val="center"/>
          </w:tcPr>
          <w:p w14:paraId="1274F56A" w14:textId="049A8318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2BF7A346" w14:textId="4A18D246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3BE7800F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A573C8" w:rsidRDefault="005E499B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8" w:type="dxa"/>
            <w:vAlign w:val="center"/>
          </w:tcPr>
          <w:p w14:paraId="7E8F6FC6" w14:textId="5F736B20" w:rsidR="005E499B" w:rsidRPr="003449CD" w:rsidRDefault="000169C6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Egnell tror inte att det är möjligt att stoppa terroristerna.</w:t>
            </w:r>
          </w:p>
        </w:tc>
        <w:tc>
          <w:tcPr>
            <w:tcW w:w="567" w:type="dxa"/>
            <w:vAlign w:val="center"/>
          </w:tcPr>
          <w:p w14:paraId="5FBFEEF2" w14:textId="177B8BD2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613EA908" w14:textId="636D906A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1D46721D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A573C8" w:rsidRDefault="005E499B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8" w:type="dxa"/>
            <w:vAlign w:val="center"/>
          </w:tcPr>
          <w:p w14:paraId="1C90DFF5" w14:textId="631F24C8" w:rsidR="005E499B" w:rsidRPr="003449CD" w:rsidRDefault="000169C6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att kunna stoppa IS måste demokratin och jämställdhet</w:t>
            </w:r>
            <w:r w:rsidR="00402A4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A4B">
              <w:rPr>
                <w:rFonts w:ascii="Times New Roman" w:hAnsi="Times New Roman" w:cs="Times New Roman"/>
                <w:sz w:val="24"/>
                <w:szCs w:val="24"/>
              </w:rPr>
              <w:t xml:space="preserve">mellan könen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ökar.</w:t>
            </w:r>
          </w:p>
        </w:tc>
        <w:tc>
          <w:tcPr>
            <w:tcW w:w="567" w:type="dxa"/>
            <w:vAlign w:val="center"/>
          </w:tcPr>
          <w:p w14:paraId="7CEC830E" w14:textId="223D852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186CB41D" w14:textId="3E8043E2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020D2D2B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A573C8" w:rsidRDefault="005E499B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8" w:type="dxa"/>
            <w:vAlign w:val="center"/>
          </w:tcPr>
          <w:p w14:paraId="03C54B2C" w14:textId="6D4989F3" w:rsidR="005E499B" w:rsidRPr="003449CD" w:rsidRDefault="00402A4B" w:rsidP="00402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ingen snabb lösning</w:t>
            </w:r>
            <w:r w:rsidR="0029534C">
              <w:rPr>
                <w:rFonts w:ascii="Times New Roman" w:hAnsi="Times New Roman" w:cs="Times New Roman"/>
                <w:sz w:val="24"/>
                <w:szCs w:val="24"/>
              </w:rPr>
              <w:t xml:space="preserve"> för problemet.</w:t>
            </w:r>
          </w:p>
        </w:tc>
        <w:tc>
          <w:tcPr>
            <w:tcW w:w="567" w:type="dxa"/>
            <w:vAlign w:val="center"/>
          </w:tcPr>
          <w:p w14:paraId="42E18956" w14:textId="2B9BC3EE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615E847A" w14:textId="6814F055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69B0CDAC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A573C8" w:rsidRDefault="005E499B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8" w:type="dxa"/>
            <w:vAlign w:val="center"/>
          </w:tcPr>
          <w:p w14:paraId="2F7F3481" w14:textId="1EAB164C" w:rsidR="005E499B" w:rsidRPr="003449CD" w:rsidRDefault="0029534C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Musiker med funktions</w:t>
            </w:r>
            <w:r w:rsidR="00402A4B" w:rsidRPr="00402A4B">
              <w:rPr>
                <w:rFonts w:ascii="Times New Roman" w:hAnsi="Times New Roman" w:cs="Times New Roman"/>
                <w:sz w:val="24"/>
                <w:szCs w:val="24"/>
              </w:rPr>
              <w:t>nedsättningar tävlade i Musikschlaget</w:t>
            </w:r>
            <w:r w:rsidR="00402A4B">
              <w:rPr>
                <w:rFonts w:ascii="Times New Roman" w:hAnsi="Times New Roman" w:cs="Times New Roman"/>
                <w:sz w:val="24"/>
                <w:szCs w:val="24"/>
              </w:rPr>
              <w:t xml:space="preserve"> i helgen.</w:t>
            </w:r>
          </w:p>
        </w:tc>
        <w:tc>
          <w:tcPr>
            <w:tcW w:w="567" w:type="dxa"/>
            <w:vAlign w:val="center"/>
          </w:tcPr>
          <w:p w14:paraId="3E0DF7A7" w14:textId="01746330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38E2A3C0" w14:textId="51D78768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1DC268EF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516862AA" w:rsidR="005E499B" w:rsidRPr="00EB012C" w:rsidRDefault="0034662F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8" w:type="dxa"/>
            <w:vAlign w:val="center"/>
          </w:tcPr>
          <w:p w14:paraId="2B084B72" w14:textId="08700E48" w:rsidR="005E499B" w:rsidRPr="003449CD" w:rsidRDefault="00402A4B" w:rsidP="00402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B">
              <w:rPr>
                <w:rFonts w:ascii="Times New Roman" w:hAnsi="Times New Roman" w:cs="Times New Roman"/>
                <w:sz w:val="24"/>
                <w:szCs w:val="24"/>
              </w:rPr>
              <w:t>Sebastian Zeg George från Karlshamn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byggt sitt eget instrument.</w:t>
            </w:r>
          </w:p>
        </w:tc>
        <w:tc>
          <w:tcPr>
            <w:tcW w:w="567" w:type="dxa"/>
            <w:vAlign w:val="center"/>
          </w:tcPr>
          <w:p w14:paraId="78431C6B" w14:textId="48C28152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41A62411" w14:textId="253C6B61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33A6440A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Pr="00A573C8" w:rsidRDefault="005E499B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8" w:type="dxa"/>
            <w:vAlign w:val="center"/>
          </w:tcPr>
          <w:p w14:paraId="2DE0FEF2" w14:textId="39507943" w:rsidR="005E499B" w:rsidRPr="003449CD" w:rsidRDefault="00402A4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Instrumentet är en blandning av flöjt och saxofon. </w:t>
            </w:r>
          </w:p>
        </w:tc>
        <w:tc>
          <w:tcPr>
            <w:tcW w:w="567" w:type="dxa"/>
            <w:vAlign w:val="center"/>
          </w:tcPr>
          <w:p w14:paraId="2BA14F73" w14:textId="30C4EF35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6671B7D5" w14:textId="0523CF4E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0FDDDD3B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Pr="00A573C8" w:rsidRDefault="005E499B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8" w:type="dxa"/>
            <w:vAlign w:val="center"/>
          </w:tcPr>
          <w:p w14:paraId="1A956945" w14:textId="5F48C0D3" w:rsidR="005E499B" w:rsidRPr="003449CD" w:rsidRDefault="00402A4B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Tävlingen har funnits i sju år.</w:t>
            </w:r>
          </w:p>
        </w:tc>
        <w:tc>
          <w:tcPr>
            <w:tcW w:w="567" w:type="dxa"/>
            <w:vAlign w:val="center"/>
          </w:tcPr>
          <w:p w14:paraId="70F43708" w14:textId="79B9319B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63F02C3C" w14:textId="30047A96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</w:r>
            <w:r w:rsidR="00EC3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662F" w:rsidRPr="00053F03" w14:paraId="651319A0" w14:textId="77777777" w:rsidTr="007D0192">
        <w:trPr>
          <w:trHeight w:val="454"/>
          <w:jc w:val="center"/>
        </w:trPr>
        <w:tc>
          <w:tcPr>
            <w:tcW w:w="456" w:type="dxa"/>
            <w:vAlign w:val="center"/>
          </w:tcPr>
          <w:p w14:paraId="74BBDBFF" w14:textId="28CB09C9" w:rsidR="0034662F" w:rsidRPr="00A573C8" w:rsidRDefault="0034662F" w:rsidP="0034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168" w:type="dxa"/>
            <w:vAlign w:val="center"/>
          </w:tcPr>
          <w:p w14:paraId="65F3AB8A" w14:textId="104324C3" w:rsidR="0034662F" w:rsidRDefault="0034662F" w:rsidP="003466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Årets vinnare kommer från Hedemora.</w:t>
            </w:r>
          </w:p>
        </w:tc>
        <w:tc>
          <w:tcPr>
            <w:tcW w:w="567" w:type="dxa"/>
            <w:vAlign w:val="center"/>
          </w:tcPr>
          <w:p w14:paraId="5008A82C" w14:textId="791835A0" w:rsidR="0034662F" w:rsidRDefault="0034662F" w:rsidP="003466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vAlign w:val="center"/>
          </w:tcPr>
          <w:p w14:paraId="77286E0E" w14:textId="30CE2800" w:rsidR="0034662F" w:rsidRDefault="0034662F" w:rsidP="003466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34662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0261" w14:textId="77777777" w:rsidR="00EC3FFF" w:rsidRDefault="00EC3FFF" w:rsidP="003B3095">
      <w:r>
        <w:separator/>
      </w:r>
    </w:p>
  </w:endnote>
  <w:endnote w:type="continuationSeparator" w:id="0">
    <w:p w14:paraId="61FFE6ED" w14:textId="77777777" w:rsidR="00EC3FFF" w:rsidRDefault="00EC3FFF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0169C6" w:rsidRPr="00E670FC" w:rsidRDefault="000169C6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0169C6" w:rsidRDefault="000169C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A98F3" w14:textId="77777777" w:rsidR="00EC3FFF" w:rsidRDefault="00EC3FFF" w:rsidP="003B3095">
      <w:r>
        <w:separator/>
      </w:r>
    </w:p>
  </w:footnote>
  <w:footnote w:type="continuationSeparator" w:id="0">
    <w:p w14:paraId="17415775" w14:textId="77777777" w:rsidR="00EC3FFF" w:rsidRDefault="00EC3FFF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169C6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D41BE"/>
    <w:rsid w:val="000E172E"/>
    <w:rsid w:val="000E1CF6"/>
    <w:rsid w:val="000F5CE4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9534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49CD"/>
    <w:rsid w:val="00346582"/>
    <w:rsid w:val="0034662F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A4B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458EB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D53C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1D9F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D0192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12EE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D74EF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246C6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C3FFF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1E4DB2CE-CC4A-408D-A4C9-47D3FCCF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7A98-3C64-411F-931D-1C1D7E37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1821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10</cp:revision>
  <cp:lastPrinted>2013-05-14T17:57:00Z</cp:lastPrinted>
  <dcterms:created xsi:type="dcterms:W3CDTF">2015-11-17T10:06:00Z</dcterms:created>
  <dcterms:modified xsi:type="dcterms:W3CDTF">2015-11-19T10:44:00Z</dcterms:modified>
  <cp:category/>
</cp:coreProperties>
</file>